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2D0B" w:rsidRPr="00E12D0B" w:rsidRDefault="00537815" w:rsidP="00537815">
      <w:pPr>
        <w:shd w:val="clear" w:color="auto" w:fill="FFFFFF"/>
        <w:spacing w:before="450" w:after="225" w:line="390" w:lineRule="atLeast"/>
        <w:jc w:val="both"/>
        <w:outlineLvl w:val="0"/>
        <w:rPr>
          <w:rFonts w:ascii="Arial" w:eastAsia="Times New Roman" w:hAnsi="Arial" w:cs="Arial"/>
          <w:color w:val="0D2441"/>
          <w:kern w:val="36"/>
          <w:sz w:val="30"/>
          <w:szCs w:val="30"/>
          <w:lang w:eastAsia="cs-CZ"/>
        </w:rPr>
      </w:pPr>
      <w:r>
        <w:rPr>
          <w:rFonts w:ascii="Arial" w:eastAsia="Times New Roman" w:hAnsi="Arial" w:cs="Arial"/>
          <w:noProof/>
          <w:color w:val="0D2441"/>
          <w:kern w:val="36"/>
          <w:sz w:val="30"/>
          <w:szCs w:val="3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-419128</wp:posOffset>
            </wp:positionH>
            <wp:positionV relativeFrom="page">
              <wp:posOffset>336578</wp:posOffset>
            </wp:positionV>
            <wp:extent cx="6713220" cy="1673225"/>
            <wp:effectExtent l="0" t="0" r="508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 and Orange COVID-19 Friendly Corporate Healthcare and Medical X-Frame Banner (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D0B" w:rsidRPr="00E12D0B">
        <w:rPr>
          <w:rFonts w:ascii="Arial" w:eastAsia="Times New Roman" w:hAnsi="Arial" w:cs="Arial"/>
          <w:color w:val="0D2441"/>
          <w:kern w:val="36"/>
          <w:sz w:val="30"/>
          <w:szCs w:val="30"/>
          <w:lang w:eastAsia="cs-CZ"/>
        </w:rPr>
        <w:t>Světová náboženství: Islám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Vyznavači tohoto náboženství se nazývají muslimové a jsou jich na světě 2 miliardy. Díky tomuto číslu je islám druhé nejrozšířenější náboženství na světě. S islámem se setkáte nejvíce na Blízkém a středním východě a v jižní Asii. Převládá také v zemích severní Afriky. </w:t>
      </w:r>
    </w:p>
    <w:p w:rsidR="00E12D0B" w:rsidRPr="00E12D0B" w:rsidRDefault="00E12D0B" w:rsidP="00537815">
      <w:pPr>
        <w:shd w:val="clear" w:color="auto" w:fill="FFFFFF"/>
        <w:spacing w:before="300" w:after="150" w:line="420" w:lineRule="atLeast"/>
        <w:jc w:val="both"/>
        <w:outlineLvl w:val="2"/>
        <w:rPr>
          <w:rFonts w:ascii="inherit" w:eastAsia="Times New Roman" w:hAnsi="inherit" w:cs="Arial"/>
          <w:color w:val="0D2441"/>
          <w:sz w:val="30"/>
          <w:szCs w:val="30"/>
          <w:lang w:eastAsia="cs-CZ"/>
        </w:rPr>
      </w:pPr>
      <w:r w:rsidRPr="00E12D0B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Kde žije nejvíce muslimů?</w:t>
      </w:r>
    </w:p>
    <w:p w:rsidR="00E12D0B" w:rsidRPr="00E12D0B" w:rsidRDefault="00537815" w:rsidP="005378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hyperlink r:id="rId6" w:history="1">
        <w:r w:rsidR="00E12D0B" w:rsidRPr="00E12D0B">
          <w:rPr>
            <w:rFonts w:ascii="Arial" w:eastAsia="Times New Roman" w:hAnsi="Arial" w:cs="Arial"/>
            <w:color w:val="49C260"/>
            <w:sz w:val="21"/>
            <w:szCs w:val="21"/>
            <w:u w:val="single"/>
            <w:lang w:eastAsia="cs-CZ"/>
          </w:rPr>
          <w:t>Indonésie</w:t>
        </w:r>
      </w:hyperlink>
      <w:r w:rsidR="00E12D0B" w:rsidRPr="00E12D0B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 - 203 miliónů</w:t>
      </w:r>
    </w:p>
    <w:p w:rsidR="00E12D0B" w:rsidRPr="00E12D0B" w:rsidRDefault="00537815" w:rsidP="005378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hyperlink r:id="rId7" w:history="1">
        <w:r w:rsidR="00E12D0B" w:rsidRPr="00E12D0B">
          <w:rPr>
            <w:rFonts w:ascii="Arial" w:eastAsia="Times New Roman" w:hAnsi="Arial" w:cs="Arial"/>
            <w:color w:val="49C260"/>
            <w:sz w:val="21"/>
            <w:szCs w:val="21"/>
            <w:u w:val="single"/>
            <w:lang w:eastAsia="cs-CZ"/>
          </w:rPr>
          <w:t>Pákistán</w:t>
        </w:r>
      </w:hyperlink>
      <w:r w:rsidR="00E12D0B" w:rsidRPr="00E12D0B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 - 174 miliónů</w:t>
      </w:r>
    </w:p>
    <w:p w:rsidR="00E12D0B" w:rsidRPr="00E12D0B" w:rsidRDefault="00537815" w:rsidP="005378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hyperlink r:id="rId8" w:history="1">
        <w:r w:rsidR="00E12D0B" w:rsidRPr="00E12D0B">
          <w:rPr>
            <w:rFonts w:ascii="Arial" w:eastAsia="Times New Roman" w:hAnsi="Arial" w:cs="Arial"/>
            <w:color w:val="49C260"/>
            <w:sz w:val="21"/>
            <w:szCs w:val="21"/>
            <w:u w:val="single"/>
            <w:lang w:eastAsia="cs-CZ"/>
          </w:rPr>
          <w:t>Indie</w:t>
        </w:r>
      </w:hyperlink>
      <w:r w:rsidR="00E12D0B" w:rsidRPr="00E12D0B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 - 160 miliónů</w:t>
      </w:r>
    </w:p>
    <w:p w:rsidR="00E12D0B" w:rsidRPr="00E12D0B" w:rsidRDefault="00537815" w:rsidP="005378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hyperlink r:id="rId9" w:history="1">
        <w:r w:rsidR="00E12D0B" w:rsidRPr="00E12D0B">
          <w:rPr>
            <w:rFonts w:ascii="Arial" w:eastAsia="Times New Roman" w:hAnsi="Arial" w:cs="Arial"/>
            <w:color w:val="49C260"/>
            <w:sz w:val="21"/>
            <w:szCs w:val="21"/>
            <w:u w:val="single"/>
            <w:lang w:eastAsia="cs-CZ"/>
          </w:rPr>
          <w:t>Bangladéš</w:t>
        </w:r>
      </w:hyperlink>
      <w:r w:rsidR="00E12D0B" w:rsidRPr="00E12D0B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 - 145 miliónů</w:t>
      </w:r>
    </w:p>
    <w:p w:rsidR="00E12D0B" w:rsidRPr="00E12D0B" w:rsidRDefault="00537815" w:rsidP="0053781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hyperlink r:id="rId10" w:history="1">
        <w:r w:rsidR="00E12D0B" w:rsidRPr="00E12D0B">
          <w:rPr>
            <w:rFonts w:ascii="Arial" w:eastAsia="Times New Roman" w:hAnsi="Arial" w:cs="Arial"/>
            <w:color w:val="49C260"/>
            <w:sz w:val="21"/>
            <w:szCs w:val="21"/>
            <w:u w:val="single"/>
            <w:lang w:eastAsia="cs-CZ"/>
          </w:rPr>
          <w:t>Egypt</w:t>
        </w:r>
      </w:hyperlink>
      <w:r w:rsidR="00E12D0B" w:rsidRPr="00E12D0B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 - 80 miliónů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Islám vznikl v 7. století našeho letopočtu. V té době se objevil arabský kupec Mohamed, který začal šířit toto učení a víru v </w:t>
      </w:r>
      <w:proofErr w:type="gramStart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Alláha..</w:t>
      </w:r>
      <w:proofErr w:type="gramEnd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Po Mohamedově smrti vznikl mezi muslimy spor o pokračovatele Mohamedovy linie. Vypukla občanská válka a v té se vyčlenily dvě linie islámu, které jsou takto rozdělené dodnes. Jsou to šíité a sunnité. Některé země jsou výrazně sunnitské jako například Saudská Arábie, jiné výrazně šíitské, jako například Írán. Mezi sunnity a šíity dodnes vznikají spory a boje.</w:t>
      </w:r>
    </w:p>
    <w:p w:rsidR="00E12D0B" w:rsidRPr="00E12D0B" w:rsidRDefault="00E12D0B" w:rsidP="00537815">
      <w:pPr>
        <w:shd w:val="clear" w:color="auto" w:fill="FFFFFF"/>
        <w:spacing w:before="300" w:after="150" w:line="420" w:lineRule="atLeast"/>
        <w:jc w:val="both"/>
        <w:outlineLvl w:val="1"/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  <w:r w:rsidRPr="00E12D0B">
        <w:rPr>
          <w:rFonts w:ascii="inherit" w:eastAsia="Times New Roman" w:hAnsi="inherit" w:cs="Arial"/>
          <w:color w:val="0D2441"/>
          <w:sz w:val="27"/>
          <w:szCs w:val="27"/>
          <w:lang w:eastAsia="cs-CZ"/>
        </w:rPr>
        <w:t>Základní principy</w:t>
      </w:r>
    </w:p>
    <w:p w:rsidR="00047985" w:rsidRDefault="00047985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62676C"/>
          <w:sz w:val="23"/>
          <w:szCs w:val="23"/>
          <w:lang w:eastAsia="cs-CZ"/>
        </w:rPr>
        <w:t>Základní principy j</w:t>
      </w:r>
      <w:r w:rsidR="00E12D0B"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sou zapsány v Koránu, tedy svaté knize Islámu. 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1. Vyznání víry</w:t>
      </w:r>
      <w:r w:rsid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: </w:t>
      </w:r>
      <w:proofErr w:type="gramStart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Muslim</w:t>
      </w:r>
      <w:proofErr w:type="gramEnd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věří v Mohameda jako proroka Alláha a v existenci Alláha jako jediného Boha hodného uctívání.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2. Povinné denní modlitby</w:t>
      </w:r>
      <w:r w:rsid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: </w:t>
      </w:r>
      <w:proofErr w:type="gramStart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Muslimové</w:t>
      </w:r>
      <w:proofErr w:type="gramEnd"/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se modlí 5x denně. Jejich modlitba probíhá na koberečku na zemi. 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3. Almužna neboli povinná roční daň</w:t>
      </w:r>
      <w:r w:rsid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: </w:t>
      </w: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Tuto daň odvádí každý věřící a je určena pro dobročinné účely, proto je někdy nazývána almužnou.</w:t>
      </w:r>
    </w:p>
    <w:p w:rsidR="00E12D0B" w:rsidRPr="00E12D0B" w:rsidRDefault="00537815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>
        <w:rPr>
          <w:rFonts w:ascii="Arial" w:eastAsia="Times New Roman" w:hAnsi="Arial" w:cs="Arial"/>
          <w:noProof/>
          <w:color w:val="62676C"/>
          <w:sz w:val="23"/>
          <w:szCs w:val="23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-515344</wp:posOffset>
            </wp:positionH>
            <wp:positionV relativeFrom="page">
              <wp:posOffset>304248</wp:posOffset>
            </wp:positionV>
            <wp:extent cx="6485255" cy="1616710"/>
            <wp:effectExtent l="0" t="0" r="444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 and Orange COVID-19 Friendly Corporate Healthcare and Medical X-Frame Banner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D0B"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4. Půst v měsíci ramadánů</w:t>
      </w:r>
      <w:r w:rsid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: </w:t>
      </w:r>
      <w:hyperlink r:id="rId12" w:history="1">
        <w:r w:rsidR="00E12D0B" w:rsidRPr="00E12D0B">
          <w:rPr>
            <w:rFonts w:ascii="Arial" w:eastAsia="Times New Roman" w:hAnsi="Arial" w:cs="Arial"/>
            <w:color w:val="49C260"/>
            <w:sz w:val="23"/>
            <w:szCs w:val="23"/>
            <w:u w:val="single"/>
            <w:lang w:eastAsia="cs-CZ"/>
          </w:rPr>
          <w:t>Ramadán</w:t>
        </w:r>
      </w:hyperlink>
      <w:r w:rsidR="00E12D0B"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="00047985"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je oslavou okamžiku, kdy se Mohamedovi poprvé zjevil Alláh.</w:t>
      </w:r>
      <w:r w:rsidR="00047985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="00E12D0B"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Během tohoto měsíce se od východu do západu slunce muslimové postí. Nejí žádné jídlo ani nic nepijí. Den začínají i ukončují modlitbou. Po západu slunce se poté konají hostiny a věřící se setkávají a slaví. </w:t>
      </w:r>
    </w:p>
    <w:p w:rsidR="00E12D0B" w:rsidRPr="00E12D0B" w:rsidRDefault="00E12D0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5. Pouť do Mekky</w:t>
      </w:r>
      <w:r w:rsid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: </w:t>
      </w: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Každý muslim by měl alespoň jednou za život podniknout pouť do posvátného města Mekka v Saudské Arábii</w:t>
      </w:r>
      <w:r w:rsidR="00047985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, kde se narodil Mohamed. </w:t>
      </w:r>
    </w:p>
    <w:p w:rsidR="00F065FC" w:rsidRPr="00E12D0B" w:rsidRDefault="00F065FC" w:rsidP="00537815">
      <w:pPr>
        <w:shd w:val="clear" w:color="auto" w:fill="FFFFFF"/>
        <w:spacing w:before="300" w:after="150" w:line="420" w:lineRule="atLeast"/>
        <w:jc w:val="both"/>
        <w:outlineLvl w:val="1"/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  <w:r w:rsidRPr="00E12D0B">
        <w:rPr>
          <w:rFonts w:ascii="inherit" w:eastAsia="Times New Roman" w:hAnsi="inherit" w:cs="Arial"/>
          <w:color w:val="0D2441"/>
          <w:sz w:val="27"/>
          <w:szCs w:val="27"/>
          <w:lang w:eastAsia="cs-CZ"/>
        </w:rPr>
        <w:t>Symboly a místa</w:t>
      </w:r>
    </w:p>
    <w:p w:rsidR="00F065FC" w:rsidRPr="00F065FC" w:rsidRDefault="00F065FC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Jako symbol islámské víry často najdete hvězdu a půlměsíc. Posvátným místem muslimů je mešita. </w:t>
      </w:r>
    </w:p>
    <w:p w:rsidR="00E12D0B" w:rsidRPr="00E12D0B" w:rsidRDefault="00E12D0B" w:rsidP="00537815">
      <w:pPr>
        <w:shd w:val="clear" w:color="auto" w:fill="FFFFFF"/>
        <w:spacing w:before="300" w:after="150" w:line="420" w:lineRule="atLeast"/>
        <w:jc w:val="both"/>
        <w:outlineLvl w:val="2"/>
        <w:rPr>
          <w:rFonts w:ascii="inherit" w:eastAsia="Times New Roman" w:hAnsi="inherit" w:cs="Arial"/>
          <w:color w:val="0D2441"/>
          <w:sz w:val="30"/>
          <w:szCs w:val="30"/>
          <w:lang w:eastAsia="cs-CZ"/>
        </w:rPr>
      </w:pPr>
      <w:r w:rsidRPr="00E12D0B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Ženy a islám</w:t>
      </w:r>
    </w:p>
    <w:p w:rsidR="00007F77" w:rsidRDefault="00787D1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Postavení ženy v islámu je složitým výsledkem interpretace náboženských textů</w:t>
      </w:r>
      <w:r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, </w:t>
      </w:r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proto není na to jednotný náhled a v jednotlivých státech a komunitách mají ženy rozdílné pravomoci</w:t>
      </w:r>
      <w:r w:rsidRPr="00787D1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.</w:t>
      </w:r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="00007F77" w:rsidRP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Dle Koránu by se jak muži, tak ženy měli oblékat uctivě a neukazovat svá těla</w:t>
      </w:r>
      <w:r w:rsidR="00F065FC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.</w:t>
      </w:r>
      <w:r w:rsidR="00007F77" w:rsidRP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="00F065FC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Ž</w:t>
      </w:r>
      <w:r w:rsidR="00007F77" w:rsidRP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enám pak Korán určuje, aby si zahalovaly „ženské ornamenty“ před cizinci mimo rodinu</w:t>
      </w:r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. </w:t>
      </w:r>
      <w:r w:rsidR="00007F77" w:rsidRP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Naprostá většina islámských zemí ženám ze zákona nepřikazuje, jak by se měly nebo neměly oblékat na veřejnosti.</w:t>
      </w:r>
      <w:r w:rsidR="00AF336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Ženy se oblékají dobrovolně a je to pro ně </w:t>
      </w:r>
      <w:r w:rsidR="00AF336B" w:rsidRPr="00AF336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výrazný symbol, který dáv</w:t>
      </w:r>
      <w:r w:rsidR="00F065FC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á </w:t>
      </w:r>
      <w:r w:rsidR="00AF336B" w:rsidRPr="00AF336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veřejně najevo jejich náboženské vyznání</w:t>
      </w:r>
      <w:r w:rsidR="00AF336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.</w:t>
      </w:r>
    </w:p>
    <w:p w:rsidR="00E12D0B" w:rsidRPr="00E12D0B" w:rsidRDefault="00AF336B" w:rsidP="00537815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proofErr w:type="gramStart"/>
      <w:r>
        <w:rPr>
          <w:rFonts w:ascii="Arial" w:eastAsia="Times New Roman" w:hAnsi="Arial" w:cs="Arial"/>
          <w:color w:val="62676C"/>
          <w:sz w:val="23"/>
          <w:szCs w:val="23"/>
          <w:lang w:eastAsia="cs-CZ"/>
        </w:rPr>
        <w:t>Existují</w:t>
      </w:r>
      <w:proofErr w:type="gramEnd"/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ale státy jako je Írán nebo Saudská </w:t>
      </w:r>
      <w:proofErr w:type="spellStart"/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Arabie</w:t>
      </w:r>
      <w:proofErr w:type="spellEnd"/>
      <w:r w:rsidR="00007F77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, kde ženy mají omezená práva a mají nakázáno, aby si </w:t>
      </w:r>
      <w:r>
        <w:rPr>
          <w:rFonts w:ascii="Arial" w:eastAsia="Times New Roman" w:hAnsi="Arial" w:cs="Arial"/>
          <w:color w:val="62676C"/>
          <w:sz w:val="23"/>
          <w:szCs w:val="23"/>
          <w:lang w:eastAsia="cs-CZ"/>
        </w:rPr>
        <w:t>zakrývaly celý obličej.</w:t>
      </w:r>
    </w:p>
    <w:p w:rsidR="00E12D0B" w:rsidRPr="00E12D0B" w:rsidRDefault="00E12D0B" w:rsidP="00537815">
      <w:pPr>
        <w:numPr>
          <w:ilvl w:val="0"/>
          <w:numId w:val="4"/>
        </w:numPr>
        <w:shd w:val="clear" w:color="auto" w:fill="FFFFFF"/>
        <w:spacing w:before="60" w:after="60"/>
        <w:jc w:val="both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proofErr w:type="spellStart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Hidžáb</w:t>
      </w:r>
      <w:proofErr w:type="spellEnd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 – šátek, který zakrývá vlasy a končí na ramenou. Odhaluje obličej.</w:t>
      </w:r>
    </w:p>
    <w:p w:rsidR="00E12D0B" w:rsidRPr="00E12D0B" w:rsidRDefault="00E12D0B" w:rsidP="00537815">
      <w:pPr>
        <w:numPr>
          <w:ilvl w:val="0"/>
          <w:numId w:val="4"/>
        </w:numPr>
        <w:shd w:val="clear" w:color="auto" w:fill="FFFFFF"/>
        <w:spacing w:before="60" w:after="60"/>
        <w:jc w:val="both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proofErr w:type="spellStart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Nikáb</w:t>
      </w:r>
      <w:proofErr w:type="spellEnd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 – šátek na hlavu, který zakrývá vlasy i celý obličej. Žena má poté vidět pouze oči.</w:t>
      </w:r>
    </w:p>
    <w:p w:rsidR="00E12D0B" w:rsidRPr="00E12D0B" w:rsidRDefault="00E12D0B" w:rsidP="00537815">
      <w:pPr>
        <w:numPr>
          <w:ilvl w:val="0"/>
          <w:numId w:val="4"/>
        </w:numPr>
        <w:shd w:val="clear" w:color="auto" w:fill="FFFFFF"/>
        <w:spacing w:before="60" w:after="60"/>
        <w:jc w:val="both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proofErr w:type="spellStart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Čádor</w:t>
      </w:r>
      <w:proofErr w:type="spellEnd"/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 – je oblek, který zahaluje ženu od hlavy až k patě, ale nechává ji odhalený obličej. Je to přehoz, který nemá rukávy, žena si jej přidržuje vepředu.</w:t>
      </w:r>
    </w:p>
    <w:p w:rsidR="00E12D0B" w:rsidRPr="00E12D0B" w:rsidRDefault="00E12D0B" w:rsidP="00537815">
      <w:pPr>
        <w:numPr>
          <w:ilvl w:val="0"/>
          <w:numId w:val="4"/>
        </w:numPr>
        <w:shd w:val="clear" w:color="auto" w:fill="FFFFFF"/>
        <w:spacing w:before="60" w:after="60"/>
        <w:jc w:val="both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r w:rsidRPr="00E12D0B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Burka – je nejkonzervativnější způsob oblékání. Je to oblek, který zakrývá hlavu, obličej i celé tělo. Na očích má žena jen mřížku, přes kterou vidí ven.</w:t>
      </w:r>
      <w:bookmarkStart w:id="0" w:name="_GoBack"/>
      <w:bookmarkEnd w:id="0"/>
    </w:p>
    <w:p w:rsidR="0006291D" w:rsidRDefault="0006291D">
      <w:pPr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</w:p>
    <w:p w:rsidR="00E569F1" w:rsidRDefault="00E12D0B">
      <w:r>
        <w:t xml:space="preserve">Zdroj: </w:t>
      </w:r>
      <w:hyperlink r:id="rId13" w:history="1">
        <w:r w:rsidRPr="00972733">
          <w:rPr>
            <w:rStyle w:val="Hypertextovodkaz"/>
          </w:rPr>
          <w:t>https://www.cklub.cz/blog/kultura-a-nabozenstvi/islam</w:t>
        </w:r>
      </w:hyperlink>
      <w:r>
        <w:t xml:space="preserve"> </w:t>
      </w:r>
    </w:p>
    <w:sectPr w:rsidR="00E569F1" w:rsidSect="00E763E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980"/>
    <w:multiLevelType w:val="multilevel"/>
    <w:tmpl w:val="31B6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334E4"/>
    <w:multiLevelType w:val="multilevel"/>
    <w:tmpl w:val="9646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763ED"/>
    <w:multiLevelType w:val="multilevel"/>
    <w:tmpl w:val="A0ECE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F0F89"/>
    <w:multiLevelType w:val="multilevel"/>
    <w:tmpl w:val="463A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0B"/>
    <w:rsid w:val="00007F77"/>
    <w:rsid w:val="00047985"/>
    <w:rsid w:val="0006291D"/>
    <w:rsid w:val="00266C14"/>
    <w:rsid w:val="00537815"/>
    <w:rsid w:val="005C26C1"/>
    <w:rsid w:val="006B6A4C"/>
    <w:rsid w:val="00787D1B"/>
    <w:rsid w:val="00815FDD"/>
    <w:rsid w:val="0098411D"/>
    <w:rsid w:val="00AF336B"/>
    <w:rsid w:val="00CC38E3"/>
    <w:rsid w:val="00E12D0B"/>
    <w:rsid w:val="00E763E1"/>
    <w:rsid w:val="00EA4EBB"/>
    <w:rsid w:val="00F0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89427"/>
  <w14:defaultImageDpi w14:val="32767"/>
  <w15:chartTrackingRefBased/>
  <w15:docId w15:val="{2D24CE68-8C43-2441-84A4-CFA56B82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98411D"/>
  </w:style>
  <w:style w:type="paragraph" w:styleId="Nadpis1">
    <w:name w:val="heading 1"/>
    <w:basedOn w:val="Normln"/>
    <w:link w:val="Nadpis1Char"/>
    <w:uiPriority w:val="9"/>
    <w:qFormat/>
    <w:rsid w:val="00E12D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12D0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12D0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kalla">
    <w:name w:val="bakalářla"/>
    <w:basedOn w:val="Normln"/>
    <w:qFormat/>
    <w:rsid w:val="0098411D"/>
    <w:pPr>
      <w:spacing w:after="120" w:line="360" w:lineRule="auto"/>
    </w:pPr>
    <w:rPr>
      <w:rFonts w:ascii="Times New Roman" w:hAnsi="Times New Roman"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sid w:val="00E12D0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12D0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12D0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12D0B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12D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E12D0B"/>
    <w:rPr>
      <w:b/>
      <w:bCs/>
    </w:rPr>
  </w:style>
  <w:style w:type="character" w:styleId="Nevyeenzmnka">
    <w:name w:val="Unresolved Mention"/>
    <w:basedOn w:val="Standardnpsmoodstavce"/>
    <w:uiPriority w:val="99"/>
    <w:rsid w:val="00E1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30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9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klub.cz/pruvodce/indie" TargetMode="External"/><Relationship Id="rId13" Type="http://schemas.openxmlformats.org/officeDocument/2006/relationships/hyperlink" Target="https://www.cklub.cz/blog/kultura-a-nabozenstvi/isla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klub.cz/pruvodce/pakistan" TargetMode="External"/><Relationship Id="rId12" Type="http://schemas.openxmlformats.org/officeDocument/2006/relationships/hyperlink" Target="https://www.cklub.cz/blog/kultura-a-nabozenstvi/co-je-dobre-vedet-o-ramadanu-a-na-jake-datum-pripada-v-roce-20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klub.cz/pruvodce/indonesie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cklub.cz/pruvodce/egy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klub.cz/pruvodce/banglad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529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Valínová</dc:creator>
  <cp:keywords/>
  <dc:description/>
  <cp:lastModifiedBy>Veronika Valínová</cp:lastModifiedBy>
  <cp:revision>4</cp:revision>
  <dcterms:created xsi:type="dcterms:W3CDTF">2021-02-26T11:23:00Z</dcterms:created>
  <dcterms:modified xsi:type="dcterms:W3CDTF">2021-02-26T18:35:00Z</dcterms:modified>
</cp:coreProperties>
</file>